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2656" w14:textId="77777777" w:rsidR="00BF27F1" w:rsidRPr="004007C1" w:rsidRDefault="00BF27F1" w:rsidP="00BF27F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007C1">
        <w:rPr>
          <w:rFonts w:ascii="Times New Roman" w:hAnsi="Times New Roman" w:cs="Times New Roman"/>
          <w:b/>
          <w:sz w:val="36"/>
          <w:szCs w:val="28"/>
        </w:rPr>
        <w:t>Картотека дидактических игр</w:t>
      </w:r>
    </w:p>
    <w:p w14:paraId="6856AFF2" w14:textId="77777777" w:rsidR="00BF27F1" w:rsidRPr="004007C1" w:rsidRDefault="00BF27F1" w:rsidP="00BF27F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007C1">
        <w:rPr>
          <w:rFonts w:ascii="Times New Roman" w:hAnsi="Times New Roman" w:cs="Times New Roman"/>
          <w:b/>
          <w:sz w:val="36"/>
          <w:szCs w:val="28"/>
        </w:rPr>
        <w:t>по нравственно - патриотическому воспитанию</w:t>
      </w:r>
    </w:p>
    <w:p w14:paraId="60A8B6BF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br/>
      </w:r>
    </w:p>
    <w:p w14:paraId="4377A370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BC16F" wp14:editId="1CB8A59B">
            <wp:extent cx="4572000" cy="3672840"/>
            <wp:effectExtent l="0" t="0" r="0" b="3810"/>
            <wp:docPr id="24" name="Рисунок 24" descr="https://fsd.multiurok.ru/html/2019/02/13/s_5c6460b7be01a/1087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2/13/s_5c6460b7be01a/1087165_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E8A9" w14:textId="77777777" w:rsidR="00BF27F1" w:rsidRPr="00BF27F1" w:rsidRDefault="00BF27F1" w:rsidP="009519D4">
      <w:pPr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Дидактическая игра позволяет шире приобщить детей к текущей жизни в</w:t>
      </w:r>
      <w:r w:rsidR="00803D27">
        <w:rPr>
          <w:rFonts w:ascii="Times New Roman" w:hAnsi="Times New Roman" w:cs="Times New Roman"/>
          <w:sz w:val="28"/>
          <w:szCs w:val="28"/>
        </w:rPr>
        <w:t xml:space="preserve"> </w:t>
      </w:r>
      <w:r w:rsidRPr="00BF27F1">
        <w:rPr>
          <w:rFonts w:ascii="Times New Roman" w:hAnsi="Times New Roman" w:cs="Times New Roman"/>
          <w:sz w:val="28"/>
          <w:szCs w:val="28"/>
        </w:rPr>
        <w:t>доступных им формах нравственных переживаний. Дидактическая игра по нравственно-патриотическому воспитанию позволяет открыть комплекс разнообразной деятельности детей: мысли, чувства, переживания, сопереживания, поиски активных способов решения игровой задачи, подчинение их условиям и обстоятельствам игры, отношения детей в игре.</w:t>
      </w:r>
    </w:p>
    <w:p w14:paraId="467B8797" w14:textId="77777777" w:rsid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br/>
      </w:r>
    </w:p>
    <w:p w14:paraId="0C0D90CA" w14:textId="77777777" w:rsid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</w:p>
    <w:p w14:paraId="7F783C31" w14:textId="77777777" w:rsid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</w:p>
    <w:p w14:paraId="42AA2773" w14:textId="77777777" w:rsid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</w:p>
    <w:p w14:paraId="14B8462A" w14:textId="77777777" w:rsid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</w:p>
    <w:p w14:paraId="7C68757F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</w:p>
    <w:p w14:paraId="4E708AD6" w14:textId="77777777" w:rsidR="00BF27F1" w:rsidRPr="004007C1" w:rsidRDefault="00BF27F1" w:rsidP="00BF27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lastRenderedPageBreak/>
        <w:t>1. </w:t>
      </w:r>
      <w:r w:rsidRPr="004007C1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«Мой адрес…»</w:t>
      </w:r>
    </w:p>
    <w:p w14:paraId="4E8B1DC4" w14:textId="4DFA3CC5" w:rsidR="00BF27F1" w:rsidRPr="00BF27F1" w:rsidRDefault="00CB1205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умени</w:t>
      </w:r>
      <w:r w:rsidR="0035507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 называть с</w:t>
      </w:r>
      <w:r>
        <w:rPr>
          <w:rFonts w:ascii="Times New Roman" w:hAnsi="Times New Roman" w:cs="Times New Roman"/>
          <w:sz w:val="28"/>
          <w:szCs w:val="28"/>
        </w:rPr>
        <w:t>вой домашний адрес, улицу</w:t>
      </w:r>
      <w:r w:rsidR="00BF27F1" w:rsidRPr="00BF27F1">
        <w:rPr>
          <w:rFonts w:ascii="Times New Roman" w:hAnsi="Times New Roman" w:cs="Times New Roman"/>
          <w:sz w:val="28"/>
          <w:szCs w:val="28"/>
        </w:rPr>
        <w:t>, номер дома, квартиры, телефона, этаж закрепить знание</w:t>
      </w:r>
      <w:r w:rsidR="00362977">
        <w:rPr>
          <w:rFonts w:ascii="Times New Roman" w:hAnsi="Times New Roman" w:cs="Times New Roman"/>
          <w:sz w:val="28"/>
          <w:szCs w:val="28"/>
        </w:rPr>
        <w:t xml:space="preserve"> </w:t>
      </w:r>
      <w:r w:rsidR="00BF27F1" w:rsidRPr="00BF27F1">
        <w:rPr>
          <w:rFonts w:ascii="Times New Roman" w:hAnsi="Times New Roman" w:cs="Times New Roman"/>
          <w:sz w:val="28"/>
          <w:szCs w:val="28"/>
        </w:rPr>
        <w:t>права на жильё, неприкосновенность жилища.</w:t>
      </w:r>
    </w:p>
    <w:p w14:paraId="4A01C2DE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мяч.</w:t>
      </w:r>
    </w:p>
    <w:p w14:paraId="409D903F" w14:textId="77777777" w:rsidR="00BF27F1" w:rsidRPr="00BF27F1" w:rsidRDefault="00BF27F1" w:rsidP="0095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все встают в круг, воспитатель передаёт мяч ребёнку и говорит:</w:t>
      </w:r>
    </w:p>
    <w:p w14:paraId="77B3934E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- Я живу на … этаже», ребёнок продолжает, называя свой этаж, и передаёт мяч соседу и т.д.</w:t>
      </w:r>
    </w:p>
    <w:p w14:paraId="3F27100C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5DC89" wp14:editId="45DA5A92">
            <wp:extent cx="2179320" cy="1386840"/>
            <wp:effectExtent l="0" t="0" r="0" b="3810"/>
            <wp:docPr id="23" name="Рисунок 23" descr="https://fsd.multiurok.ru/html/2019/02/13/s_5c6460b7be01a/108716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13/s_5c6460b7be01a/1087165_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67D0" w14:textId="77777777" w:rsidR="00BF27F1" w:rsidRPr="004007C1" w:rsidRDefault="00BF27F1" w:rsidP="00BF27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07C1">
        <w:rPr>
          <w:rFonts w:ascii="Times New Roman" w:hAnsi="Times New Roman" w:cs="Times New Roman"/>
          <w:b/>
          <w:i/>
          <w:sz w:val="28"/>
          <w:szCs w:val="28"/>
        </w:rPr>
        <w:t>2. Дидактическая игра «Наш детский сад».</w:t>
      </w:r>
    </w:p>
    <w:p w14:paraId="765E6D07" w14:textId="1FB631FA" w:rsidR="00BF27F1" w:rsidRPr="00BF27F1" w:rsidRDefault="002C1EFA" w:rsidP="0095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закрепление 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знаний детей о детском саде, о работниках детского сада. Какие обязанности они выполняют. Где находятся группа, столовая, и т.д. </w:t>
      </w:r>
    </w:p>
    <w:p w14:paraId="1F8996E9" w14:textId="77777777" w:rsidR="00BF27F1" w:rsidRPr="00BF27F1" w:rsidRDefault="00BF27F1" w:rsidP="0095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фотографии и иллюстрации детского сада, работников детского сада. Планы детского сада, 1, 2 этажа, группы.</w:t>
      </w:r>
    </w:p>
    <w:p w14:paraId="7C6F3BBD" w14:textId="77777777" w:rsidR="00BF27F1" w:rsidRPr="00BF27F1" w:rsidRDefault="00BF27F1" w:rsidP="00951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По фотографиям и иллюстрациям дети узнают и рассказывают о работниках детского сада. По плану дети ориентируются в пространстве.</w:t>
      </w:r>
    </w:p>
    <w:p w14:paraId="5253AC5B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174F8" wp14:editId="011E8BEF">
            <wp:extent cx="2636520" cy="1920240"/>
            <wp:effectExtent l="0" t="0" r="0" b="3810"/>
            <wp:docPr id="22" name="Рисунок 22" descr="https://fsd.multiurok.ru/html/2019/02/13/s_5c6460b7be01a/108716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2/13/s_5c6460b7be01a/1087165_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1212" w14:textId="77777777" w:rsidR="00BF27F1" w:rsidRPr="00803D27" w:rsidRDefault="00BF27F1" w:rsidP="00803D27">
      <w:pPr>
        <w:rPr>
          <w:rFonts w:ascii="Times New Roman" w:hAnsi="Times New Roman" w:cs="Times New Roman"/>
          <w:sz w:val="28"/>
          <w:szCs w:val="28"/>
        </w:rPr>
      </w:pPr>
      <w:r w:rsidRPr="004007C1">
        <w:rPr>
          <w:rFonts w:ascii="Times New Roman" w:hAnsi="Times New Roman" w:cs="Times New Roman"/>
          <w:b/>
          <w:i/>
          <w:sz w:val="28"/>
          <w:szCs w:val="28"/>
        </w:rPr>
        <w:t>3. Дидактическая игра «Наша страна».</w:t>
      </w:r>
    </w:p>
    <w:p w14:paraId="23AA35C6" w14:textId="77777777" w:rsidR="00BF27F1" w:rsidRPr="00BF27F1" w:rsidRDefault="00803D27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</w:t>
      </w:r>
      <w:r w:rsidR="002C1EFA">
        <w:rPr>
          <w:rFonts w:ascii="Times New Roman" w:hAnsi="Times New Roman" w:cs="Times New Roman"/>
          <w:sz w:val="28"/>
          <w:szCs w:val="28"/>
        </w:rPr>
        <w:t xml:space="preserve">ыявление </w:t>
      </w:r>
      <w:r w:rsidR="00BF27F1" w:rsidRPr="00BF27F1">
        <w:rPr>
          <w:rFonts w:ascii="Times New Roman" w:hAnsi="Times New Roman" w:cs="Times New Roman"/>
          <w:sz w:val="28"/>
          <w:szCs w:val="28"/>
        </w:rPr>
        <w:t>знания детей о нашей Родине, ее столице.</w:t>
      </w:r>
    </w:p>
    <w:p w14:paraId="53DDC2DF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иллюстрации, фотографии.</w:t>
      </w:r>
    </w:p>
    <w:p w14:paraId="7D89CBF6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иллюстрации и картины, задает вопросы. Дети отвечают.</w:t>
      </w:r>
    </w:p>
    <w:p w14:paraId="2A628C3D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38D2BA" wp14:editId="18F8F9E5">
            <wp:extent cx="3289300" cy="2152980"/>
            <wp:effectExtent l="19050" t="0" r="6350" b="0"/>
            <wp:docPr id="21" name="Рисунок 21" descr="https://fsd.multiurok.ru/html/2019/02/13/s_5c6460b7be01a/108716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2/13/s_5c6460b7be01a/1087165_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74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BAFB" w14:textId="77777777" w:rsidR="00BF27F1" w:rsidRPr="004007C1" w:rsidRDefault="00BF27F1" w:rsidP="003629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07C1">
        <w:rPr>
          <w:rFonts w:ascii="Times New Roman" w:hAnsi="Times New Roman" w:cs="Times New Roman"/>
          <w:b/>
          <w:i/>
          <w:sz w:val="28"/>
          <w:szCs w:val="28"/>
        </w:rPr>
        <w:t>4. Дидактическая игра «Малая Родина».</w:t>
      </w:r>
    </w:p>
    <w:p w14:paraId="2DD3F937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</w:t>
      </w:r>
      <w:r w:rsidR="002C1EFA">
        <w:rPr>
          <w:rFonts w:ascii="Times New Roman" w:hAnsi="Times New Roman" w:cs="Times New Roman"/>
          <w:sz w:val="28"/>
          <w:szCs w:val="28"/>
        </w:rPr>
        <w:t>ыявление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своей Малой Родине, об истории</w:t>
      </w:r>
      <w:r w:rsidR="00BF27F1">
        <w:rPr>
          <w:rFonts w:ascii="Times New Roman" w:hAnsi="Times New Roman" w:cs="Times New Roman"/>
          <w:sz w:val="28"/>
          <w:szCs w:val="28"/>
        </w:rPr>
        <w:t xml:space="preserve"> села </w:t>
      </w:r>
      <w:r w:rsidR="00BF27F1" w:rsidRPr="00362977">
        <w:rPr>
          <w:rFonts w:ascii="Times New Roman" w:hAnsi="Times New Roman" w:cs="Times New Roman"/>
          <w:sz w:val="28"/>
          <w:szCs w:val="28"/>
        </w:rPr>
        <w:t>Атаманово</w:t>
      </w:r>
      <w:r w:rsidR="00362977">
        <w:rPr>
          <w:rFonts w:ascii="Times New Roman" w:hAnsi="Times New Roman" w:cs="Times New Roman"/>
          <w:sz w:val="28"/>
          <w:szCs w:val="28"/>
        </w:rPr>
        <w:t xml:space="preserve">, </w:t>
      </w:r>
      <w:r w:rsidR="00BF27F1" w:rsidRPr="00362977">
        <w:rPr>
          <w:rFonts w:ascii="Times New Roman" w:hAnsi="Times New Roman" w:cs="Times New Roman"/>
          <w:sz w:val="28"/>
          <w:szCs w:val="28"/>
        </w:rPr>
        <w:t>памятниках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и достопримечательностях.</w:t>
      </w:r>
    </w:p>
    <w:p w14:paraId="380C782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иллюстрации и фотографии</w:t>
      </w:r>
      <w:r>
        <w:rPr>
          <w:rFonts w:ascii="Times New Roman" w:hAnsi="Times New Roman" w:cs="Times New Roman"/>
          <w:sz w:val="28"/>
          <w:szCs w:val="28"/>
        </w:rPr>
        <w:t xml:space="preserve"> села Атаманово</w:t>
      </w:r>
      <w:r w:rsidRPr="00BF27F1">
        <w:rPr>
          <w:rFonts w:ascii="Times New Roman" w:hAnsi="Times New Roman" w:cs="Times New Roman"/>
          <w:sz w:val="28"/>
          <w:szCs w:val="28"/>
        </w:rPr>
        <w:t>.</w:t>
      </w:r>
    </w:p>
    <w:p w14:paraId="5169C9A7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иллюстрации и картины, задает вопросы. Дети отвечают.</w:t>
      </w:r>
    </w:p>
    <w:p w14:paraId="18722493" w14:textId="77777777" w:rsidR="009519D4" w:rsidRDefault="00BF27F1" w:rsidP="009519D4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4007C1">
        <w:rPr>
          <w:rFonts w:ascii="Times New Roman" w:hAnsi="Times New Roman" w:cs="Times New Roman"/>
          <w:b/>
          <w:i/>
          <w:sz w:val="28"/>
          <w:szCs w:val="28"/>
        </w:rPr>
        <w:t>5. Дидактическая игра «Флаг России»</w:t>
      </w:r>
      <w:r w:rsidR="002C1E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DB0E9A" w14:textId="060F6A6A" w:rsidR="009519D4" w:rsidRDefault="002C1EFA" w:rsidP="002C1EF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Цель:  закрепление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знаний о флаге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своей страны (города, области, областного центра); закрепить основные цвета флагов, что они обозначают.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269FDEF" w14:textId="03466B59" w:rsidR="00BF27F1" w:rsidRPr="00BF27F1" w:rsidRDefault="00BF27F1" w:rsidP="002C1EFA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полосы красного, синего и белого цвета</w:t>
      </w:r>
    </w:p>
    <w:p w14:paraId="173F93BE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детям флаг России, убирает и предлагает выложить разноцветные полоски в том порядке, в котором они находятся на флаге России.</w:t>
      </w:r>
    </w:p>
    <w:p w14:paraId="7D13924C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7953E" wp14:editId="2C453734">
            <wp:extent cx="2712720" cy="2072640"/>
            <wp:effectExtent l="0" t="0" r="0" b="3810"/>
            <wp:docPr id="19" name="Рисунок 19" descr="https://fsd.multiurok.ru/html/2019/02/13/s_5c6460b7be01a/1087165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9/02/13/s_5c6460b7be01a/1087165_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693D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6. Дидактическая игра «Герб России»</w:t>
      </w:r>
    </w:p>
    <w:p w14:paraId="26323E46" w14:textId="77777777" w:rsidR="00BF27F1" w:rsidRPr="00BF27F1" w:rsidRDefault="002C1EFA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  о гербе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своей страны (города, об</w:t>
      </w:r>
      <w:r>
        <w:rPr>
          <w:rFonts w:ascii="Times New Roman" w:hAnsi="Times New Roman" w:cs="Times New Roman"/>
          <w:sz w:val="28"/>
          <w:szCs w:val="28"/>
        </w:rPr>
        <w:t>ласти, областного центра).</w:t>
      </w:r>
    </w:p>
    <w:p w14:paraId="708BD9AB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картинка герба, разрезанная на 4 части.</w:t>
      </w:r>
    </w:p>
    <w:p w14:paraId="402A77F2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детям герб России и предлагает детям составить герб: одно целое из частей картинки.</w:t>
      </w:r>
    </w:p>
    <w:p w14:paraId="38485E73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638AE6" wp14:editId="63D47E8E">
            <wp:extent cx="1889760" cy="2407920"/>
            <wp:effectExtent l="0" t="0" r="0" b="0"/>
            <wp:docPr id="18" name="Рисунок 18" descr="https://fsd.multiurok.ru/html/2019/02/13/s_5c6460b7be01a/1087165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02/13/s_5c6460b7be01a/1087165_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2BF5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7. Дидактическая игра «Расскажи о своей семье»</w:t>
      </w:r>
    </w:p>
    <w:p w14:paraId="2A0F291A" w14:textId="77777777" w:rsidR="00BF27F1" w:rsidRPr="00BF27F1" w:rsidRDefault="002C1EFA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представлений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о себе как о члене семьи. Показать </w:t>
      </w:r>
      <w:r>
        <w:rPr>
          <w:rFonts w:ascii="Times New Roman" w:hAnsi="Times New Roman" w:cs="Times New Roman"/>
          <w:sz w:val="28"/>
          <w:szCs w:val="28"/>
        </w:rPr>
        <w:t>значение семьи в жизни человека.</w:t>
      </w:r>
    </w:p>
    <w:p w14:paraId="22A88EC8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Фотоальбом, составленный совместно с родителями с семейными</w:t>
      </w:r>
    </w:p>
    <w:p w14:paraId="377A5B4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фотографиями, с генеалогическим древом семьи.</w:t>
      </w:r>
    </w:p>
    <w:p w14:paraId="6C0DB891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80817" wp14:editId="512B59E2">
            <wp:extent cx="2865120" cy="2103120"/>
            <wp:effectExtent l="0" t="0" r="0" b="0"/>
            <wp:docPr id="17" name="Рисунок 17" descr="https://fsd.multiurok.ru/html/2019/02/13/s_5c6460b7be01a/1087165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9/02/13/s_5c6460b7be01a/1087165_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8ED4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8. Дидактическая игра «Как я дома помогаю?»</w:t>
      </w:r>
    </w:p>
    <w:p w14:paraId="5D6A5A78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03D27">
        <w:rPr>
          <w:rFonts w:ascii="Times New Roman" w:hAnsi="Times New Roman" w:cs="Times New Roman"/>
          <w:sz w:val="28"/>
          <w:szCs w:val="28"/>
        </w:rPr>
        <w:t>ф</w:t>
      </w:r>
      <w:r w:rsidR="00A27781">
        <w:rPr>
          <w:rFonts w:ascii="Times New Roman" w:hAnsi="Times New Roman" w:cs="Times New Roman"/>
          <w:sz w:val="28"/>
          <w:szCs w:val="28"/>
        </w:rPr>
        <w:t>ормирование представлений</w:t>
      </w:r>
      <w:r w:rsidRPr="00BF27F1">
        <w:rPr>
          <w:rFonts w:ascii="Times New Roman" w:hAnsi="Times New Roman" w:cs="Times New Roman"/>
          <w:sz w:val="28"/>
          <w:szCs w:val="28"/>
        </w:rPr>
        <w:t xml:space="preserve"> о домашних обязанностях женщин</w:t>
      </w:r>
    </w:p>
    <w:p w14:paraId="541D864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и мужчин, </w:t>
      </w:r>
      <w:r w:rsidR="00A27781">
        <w:rPr>
          <w:rFonts w:ascii="Times New Roman" w:hAnsi="Times New Roman" w:cs="Times New Roman"/>
          <w:sz w:val="28"/>
          <w:szCs w:val="28"/>
        </w:rPr>
        <w:t xml:space="preserve">девочек и мальчиков. </w:t>
      </w:r>
    </w:p>
    <w:p w14:paraId="0BB660F1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Картинки с изображением людей, которые исполняют разную работу по дому.</w:t>
      </w:r>
    </w:p>
    <w:p w14:paraId="6EB1A1AA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карточку, предлагает составить рассказ по ней и рассказать, кто и какие обязанности выполняет дома.</w:t>
      </w:r>
    </w:p>
    <w:p w14:paraId="2F93E5BA" w14:textId="77777777" w:rsidR="00803D27" w:rsidRDefault="00BF27F1" w:rsidP="00803D27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2412CA" wp14:editId="0DF18123">
            <wp:simplePos x="0" y="0"/>
            <wp:positionH relativeFrom="margin">
              <wp:posOffset>2660015</wp:posOffset>
            </wp:positionH>
            <wp:positionV relativeFrom="margin">
              <wp:posOffset>6995795</wp:posOffset>
            </wp:positionV>
            <wp:extent cx="2880360" cy="1965960"/>
            <wp:effectExtent l="0" t="0" r="0" b="0"/>
            <wp:wrapSquare wrapText="bothSides"/>
            <wp:docPr id="16" name="Рисунок 16" descr="https://fsd.multiurok.ru/html/2019/02/13/s_5c6460b7be01a/1087165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2/13/s_5c6460b7be01a/1087165_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0EADC" w14:textId="77777777" w:rsidR="00BF27F1" w:rsidRPr="00BF27F1" w:rsidRDefault="00BF27F1" w:rsidP="00A2778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9</w:t>
      </w:r>
      <w:r w:rsidRPr="00CC78F0">
        <w:rPr>
          <w:rFonts w:ascii="Times New Roman" w:hAnsi="Times New Roman" w:cs="Times New Roman"/>
          <w:b/>
          <w:i/>
          <w:sz w:val="28"/>
          <w:szCs w:val="28"/>
        </w:rPr>
        <w:t>. Дидактическая игра «Благородные поступки»</w:t>
      </w:r>
      <w:r w:rsidR="00A27781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03D27">
        <w:rPr>
          <w:rFonts w:ascii="Times New Roman" w:hAnsi="Times New Roman" w:cs="Times New Roman"/>
          <w:sz w:val="28"/>
          <w:szCs w:val="28"/>
        </w:rPr>
        <w:t>Цель: в</w:t>
      </w:r>
      <w:r w:rsidR="00A27781">
        <w:rPr>
          <w:rFonts w:ascii="Times New Roman" w:hAnsi="Times New Roman" w:cs="Times New Roman"/>
          <w:sz w:val="28"/>
          <w:szCs w:val="28"/>
        </w:rPr>
        <w:t>оспитание</w:t>
      </w:r>
      <w:r w:rsidRPr="00BF27F1">
        <w:rPr>
          <w:rFonts w:ascii="Times New Roman" w:hAnsi="Times New Roman" w:cs="Times New Roman"/>
          <w:sz w:val="28"/>
          <w:szCs w:val="28"/>
        </w:rPr>
        <w:t xml:space="preserve"> в детях желание совершать поступки </w:t>
      </w:r>
      <w:r w:rsidRPr="00BF27F1">
        <w:rPr>
          <w:rFonts w:ascii="Times New Roman" w:hAnsi="Times New Roman" w:cs="Times New Roman"/>
          <w:sz w:val="28"/>
          <w:szCs w:val="28"/>
        </w:rPr>
        <w:lastRenderedPageBreak/>
        <w:t>ради других</w:t>
      </w:r>
      <w:r w:rsidR="00A27781">
        <w:rPr>
          <w:rFonts w:ascii="Times New Roman" w:hAnsi="Times New Roman" w:cs="Times New Roman"/>
          <w:sz w:val="28"/>
          <w:szCs w:val="28"/>
        </w:rPr>
        <w:t xml:space="preserve"> </w:t>
      </w:r>
      <w:r w:rsidRPr="00BF27F1">
        <w:rPr>
          <w:rFonts w:ascii="Times New Roman" w:hAnsi="Times New Roman" w:cs="Times New Roman"/>
          <w:sz w:val="28"/>
          <w:szCs w:val="28"/>
        </w:rPr>
        <w:t>людей. Формировать понимание того, что поступком мы называем не только героизм, но и любое доброе дело ради другого человека.</w:t>
      </w:r>
      <w:r w:rsidR="00A2778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F27F1">
        <w:rPr>
          <w:rFonts w:ascii="Times New Roman" w:hAnsi="Times New Roman" w:cs="Times New Roman"/>
          <w:sz w:val="28"/>
          <w:szCs w:val="28"/>
        </w:rPr>
        <w:t>Материал: мячик, картинки и иллюстрации с изображением благородных поступков.</w:t>
      </w:r>
      <w:r w:rsidR="00A277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BF27F1">
        <w:rPr>
          <w:rFonts w:ascii="Times New Roman" w:hAnsi="Times New Roman" w:cs="Times New Roman"/>
          <w:sz w:val="28"/>
          <w:szCs w:val="28"/>
        </w:rPr>
        <w:t>Ход игры: Детям предлагается перечислить благородные поступки по отношению к девочкам (женщинам) и мальчикам (мужчинам). Воспитатель кидает в руки мяч одному из игроков. Тот называет благородный поступок и</w:t>
      </w:r>
    </w:p>
    <w:p w14:paraId="6A9ECF0A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перекидывает мяч следующему игроку по своему желанию.</w:t>
      </w:r>
    </w:p>
    <w:p w14:paraId="697999A8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3E692" wp14:editId="08F02DED">
            <wp:extent cx="2425700" cy="1934951"/>
            <wp:effectExtent l="0" t="0" r="0" b="8255"/>
            <wp:docPr id="15" name="Рисунок 15" descr="https://fsd.multiurok.ru/html/2019/02/13/s_5c6460b7be01a/1087165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2/13/s_5c6460b7be01a/1087165_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5" cy="19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8B8DD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10. Дидактическая игра «Вежливые слова»</w:t>
      </w:r>
    </w:p>
    <w:p w14:paraId="5EA8F9A2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</w:t>
      </w:r>
      <w:r w:rsidR="00A27781">
        <w:rPr>
          <w:rFonts w:ascii="Times New Roman" w:hAnsi="Times New Roman" w:cs="Times New Roman"/>
          <w:sz w:val="28"/>
          <w:szCs w:val="28"/>
        </w:rPr>
        <w:t>оспитание в детях культуры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поведения, вежливость</w:t>
      </w:r>
      <w:r w:rsidR="00A27781">
        <w:rPr>
          <w:rFonts w:ascii="Times New Roman" w:hAnsi="Times New Roman" w:cs="Times New Roman"/>
          <w:sz w:val="28"/>
          <w:szCs w:val="28"/>
        </w:rPr>
        <w:t>, уважения друг к другу, желания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помочь друг другу.</w:t>
      </w:r>
    </w:p>
    <w:p w14:paraId="137DA5BA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сюжетные картинки, на которых изображены разные</w:t>
      </w:r>
    </w:p>
    <w:p w14:paraId="564B9D4C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ситуации: ребенок толкнул другого, ребенок поднял упавшую вещь, ребенок жалеет другого ребенка и т.д.</w:t>
      </w:r>
    </w:p>
    <w:p w14:paraId="2DDE467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2999753C" wp14:editId="7F334ED1">
            <wp:simplePos x="0" y="0"/>
            <wp:positionH relativeFrom="margin">
              <wp:posOffset>3900805</wp:posOffset>
            </wp:positionH>
            <wp:positionV relativeFrom="margin">
              <wp:posOffset>7496175</wp:posOffset>
            </wp:positionV>
            <wp:extent cx="1915795" cy="1727835"/>
            <wp:effectExtent l="0" t="0" r="8255" b="5715"/>
            <wp:wrapSquare wrapText="bothSides"/>
            <wp:docPr id="14" name="Рисунок 14" descr="https://fsd.multiurok.ru/html/2019/02/13/s_5c6460b7be01a/108716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02/13/s_5c6460b7be01a/1087165_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27F1">
        <w:rPr>
          <w:rFonts w:ascii="Times New Roman" w:hAnsi="Times New Roman" w:cs="Times New Roman"/>
          <w:sz w:val="28"/>
          <w:szCs w:val="28"/>
        </w:rPr>
        <w:t>Ход игры. Воспитатель показывает карточку и предлагает составить рассказ по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BF27F1">
        <w:rPr>
          <w:rFonts w:ascii="Times New Roman" w:hAnsi="Times New Roman" w:cs="Times New Roman"/>
          <w:sz w:val="28"/>
          <w:szCs w:val="28"/>
        </w:rPr>
        <w:t xml:space="preserve">артине. </w:t>
      </w:r>
    </w:p>
    <w:p w14:paraId="43417B73" w14:textId="77777777" w:rsidR="00BF27F1" w:rsidRPr="00803D27" w:rsidRDefault="00BF27F1" w:rsidP="00803D27">
      <w:pPr>
        <w:rPr>
          <w:rFonts w:ascii="Times New Roman" w:hAnsi="Times New Roman" w:cs="Times New Roman"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11. Дидактическая игра «Назови кто»</w:t>
      </w:r>
    </w:p>
    <w:p w14:paraId="4229C42B" w14:textId="77777777" w:rsidR="00BF27F1" w:rsidRPr="00BF27F1" w:rsidRDefault="00A2778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с главными людьми РФ (Путин, Шойгу, Медведев)</w:t>
      </w:r>
    </w:p>
    <w:p w14:paraId="575773D8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портреты известных соотечественников</w:t>
      </w:r>
    </w:p>
    <w:p w14:paraId="51041795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портреты, предлагает детям назвать того, кто изображен на портрете и рассказать, чем он знаменит.</w:t>
      </w:r>
    </w:p>
    <w:p w14:paraId="2509A179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3A7D3" wp14:editId="002A4C42">
            <wp:extent cx="2712720" cy="2011680"/>
            <wp:effectExtent l="0" t="0" r="0" b="7620"/>
            <wp:docPr id="13" name="Рисунок 13" descr="https://fsd.multiurok.ru/html/2019/02/13/s_5c6460b7be01a/1087165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2/13/s_5c6460b7be01a/1087165_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5979" w14:textId="77777777" w:rsidR="0041435E" w:rsidRDefault="0041435E" w:rsidP="00BF27F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96971D7" w14:textId="77777777" w:rsidR="003F0EA6" w:rsidRDefault="00BF27F1" w:rsidP="003629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5F92">
        <w:rPr>
          <w:rFonts w:ascii="Times New Roman" w:hAnsi="Times New Roman" w:cs="Times New Roman"/>
          <w:b/>
          <w:i/>
          <w:sz w:val="28"/>
          <w:szCs w:val="28"/>
        </w:rPr>
        <w:t xml:space="preserve">12. Дидактическая игра «Путешествие по </w:t>
      </w:r>
      <w:r w:rsidR="00CC78F0" w:rsidRPr="00B35F92">
        <w:rPr>
          <w:rFonts w:ascii="Times New Roman" w:hAnsi="Times New Roman" w:cs="Times New Roman"/>
          <w:b/>
          <w:i/>
          <w:sz w:val="28"/>
          <w:szCs w:val="28"/>
        </w:rPr>
        <w:t>селу Атаманово</w:t>
      </w:r>
      <w:r w:rsidR="00A2778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C78F0" w:rsidRPr="00B35F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3D411AC0" w14:textId="77777777" w:rsidR="00BF27F1" w:rsidRPr="00B35F92" w:rsidRDefault="00CC78F0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F92">
        <w:rPr>
          <w:rFonts w:ascii="Times New Roman" w:hAnsi="Times New Roman" w:cs="Times New Roman"/>
          <w:b/>
          <w:i/>
          <w:sz w:val="28"/>
          <w:szCs w:val="28"/>
        </w:rPr>
        <w:t>(г.</w:t>
      </w:r>
      <w:r w:rsidR="003F0E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35F92">
        <w:rPr>
          <w:rFonts w:ascii="Times New Roman" w:hAnsi="Times New Roman" w:cs="Times New Roman"/>
          <w:b/>
          <w:i/>
          <w:sz w:val="28"/>
          <w:szCs w:val="28"/>
        </w:rPr>
        <w:t>Новокузнецку)</w:t>
      </w:r>
    </w:p>
    <w:p w14:paraId="05AC02D5" w14:textId="77777777" w:rsidR="00BF27F1" w:rsidRPr="00BF27F1" w:rsidRDefault="00A2778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с </w:t>
      </w:r>
      <w:r w:rsidR="00CC78F0">
        <w:rPr>
          <w:rFonts w:ascii="Times New Roman" w:hAnsi="Times New Roman" w:cs="Times New Roman"/>
          <w:sz w:val="28"/>
          <w:szCs w:val="28"/>
        </w:rPr>
        <w:t>малой Родиной</w:t>
      </w:r>
      <w:r w:rsidR="00BF27F1" w:rsidRPr="00BF27F1">
        <w:rPr>
          <w:rFonts w:ascii="Times New Roman" w:hAnsi="Times New Roman" w:cs="Times New Roman"/>
          <w:sz w:val="28"/>
          <w:szCs w:val="28"/>
        </w:rPr>
        <w:t>, с достопримечательностями, с памятниками культуры.</w:t>
      </w:r>
    </w:p>
    <w:p w14:paraId="32F55901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Материал: альбом фотографий города, иллюстрации и открытки с изображением достопримечательностей </w:t>
      </w:r>
      <w:r w:rsidR="00CC78F0">
        <w:rPr>
          <w:rFonts w:ascii="Times New Roman" w:hAnsi="Times New Roman" w:cs="Times New Roman"/>
          <w:sz w:val="28"/>
          <w:szCs w:val="28"/>
        </w:rPr>
        <w:t>с.Атаманово</w:t>
      </w:r>
    </w:p>
    <w:p w14:paraId="09645AFA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Ход игры: Воспитатель показывает детям фотографии достопримечательностей </w:t>
      </w:r>
      <w:r w:rsidR="00CC78F0">
        <w:rPr>
          <w:rFonts w:ascii="Times New Roman" w:hAnsi="Times New Roman" w:cs="Times New Roman"/>
          <w:sz w:val="28"/>
          <w:szCs w:val="28"/>
        </w:rPr>
        <w:t>села (</w:t>
      </w:r>
      <w:r w:rsidRPr="00BF27F1">
        <w:rPr>
          <w:rFonts w:ascii="Times New Roman" w:hAnsi="Times New Roman" w:cs="Times New Roman"/>
          <w:sz w:val="28"/>
          <w:szCs w:val="28"/>
        </w:rPr>
        <w:t>города</w:t>
      </w:r>
      <w:r w:rsidR="00CC78F0">
        <w:rPr>
          <w:rFonts w:ascii="Times New Roman" w:hAnsi="Times New Roman" w:cs="Times New Roman"/>
          <w:sz w:val="28"/>
          <w:szCs w:val="28"/>
        </w:rPr>
        <w:t>)</w:t>
      </w:r>
      <w:r w:rsidRPr="00BF27F1">
        <w:rPr>
          <w:rFonts w:ascii="Times New Roman" w:hAnsi="Times New Roman" w:cs="Times New Roman"/>
          <w:sz w:val="28"/>
          <w:szCs w:val="28"/>
        </w:rPr>
        <w:t>, предлагает назвать их.</w:t>
      </w:r>
    </w:p>
    <w:p w14:paraId="6A02D39A" w14:textId="77777777" w:rsidR="00BF27F1" w:rsidRPr="00BF27F1" w:rsidRDefault="00362977" w:rsidP="00A2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1BC242A" wp14:editId="59C45532">
            <wp:simplePos x="0" y="0"/>
            <wp:positionH relativeFrom="margin">
              <wp:posOffset>18415</wp:posOffset>
            </wp:positionH>
            <wp:positionV relativeFrom="margin">
              <wp:posOffset>1311910</wp:posOffset>
            </wp:positionV>
            <wp:extent cx="2406650" cy="1803400"/>
            <wp:effectExtent l="19050" t="0" r="0" b="0"/>
            <wp:wrapSquare wrapText="bothSides"/>
            <wp:docPr id="25" name="Рисунок 1" descr="C:\Users\123\Desktop\фото Новокузнецка, Атаманова\2019-09-11-23-3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Новокузнецка, Атаманова\2019-09-11-23-34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7F1" w:rsidRPr="00CC78F0">
        <w:rPr>
          <w:rFonts w:ascii="Times New Roman" w:hAnsi="Times New Roman" w:cs="Times New Roman"/>
          <w:b/>
          <w:i/>
          <w:sz w:val="28"/>
          <w:szCs w:val="28"/>
        </w:rPr>
        <w:t>13. Дидактическая игра «Народные промыслы»</w:t>
      </w:r>
      <w:r w:rsidR="00A27781">
        <w:rPr>
          <w:rFonts w:ascii="Times New Roman" w:hAnsi="Times New Roman" w:cs="Times New Roman"/>
          <w:sz w:val="28"/>
          <w:szCs w:val="28"/>
        </w:rPr>
        <w:t xml:space="preserve">                                                 Цель: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с народными промысл</w:t>
      </w:r>
      <w:r w:rsidR="00A27781">
        <w:rPr>
          <w:rFonts w:ascii="Times New Roman" w:hAnsi="Times New Roman" w:cs="Times New Roman"/>
          <w:sz w:val="28"/>
          <w:szCs w:val="28"/>
        </w:rPr>
        <w:t xml:space="preserve">ами.                                              </w:t>
      </w:r>
      <w:r w:rsidR="00BF27F1" w:rsidRPr="00BF27F1">
        <w:rPr>
          <w:rFonts w:ascii="Times New Roman" w:hAnsi="Times New Roman" w:cs="Times New Roman"/>
          <w:sz w:val="28"/>
          <w:szCs w:val="28"/>
        </w:rPr>
        <w:t>Материал: картинки и изображения с предметами народного творчества.</w:t>
      </w:r>
    </w:p>
    <w:p w14:paraId="097CB049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картинку с изображением предметов народных промыслов. Дети называют.</w:t>
      </w:r>
    </w:p>
    <w:p w14:paraId="0F83A53B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543A4" wp14:editId="5100DAAC">
            <wp:extent cx="2616200" cy="2070100"/>
            <wp:effectExtent l="0" t="0" r="0" b="6350"/>
            <wp:docPr id="11" name="Рисунок 11" descr="https://fsd.multiurok.ru/html/2019/02/13/s_5c6460b7be01a/1087165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9/02/13/s_5c6460b7be01a/1087165_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56" cy="20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9190" w14:textId="77777777" w:rsidR="00BF27F1" w:rsidRPr="00CC78F0" w:rsidRDefault="00BF27F1" w:rsidP="003629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14. Дидактическая игра «Подбери узор»</w:t>
      </w:r>
    </w:p>
    <w:p w14:paraId="21EB25F1" w14:textId="77777777" w:rsidR="00BF27F1" w:rsidRPr="00BF27F1" w:rsidRDefault="0026542D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с народными промысл</w:t>
      </w:r>
      <w:r>
        <w:rPr>
          <w:rFonts w:ascii="Times New Roman" w:hAnsi="Times New Roman" w:cs="Times New Roman"/>
          <w:sz w:val="28"/>
          <w:szCs w:val="28"/>
        </w:rPr>
        <w:t>ами.</w:t>
      </w:r>
    </w:p>
    <w:p w14:paraId="551B6637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карточки с нарисованным узором и полем, расчерченным для рисования.</w:t>
      </w:r>
    </w:p>
    <w:p w14:paraId="172D39C1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lastRenderedPageBreak/>
        <w:t>Ход игры: Дети рисуют, подбирают узор по образцу, называют вид народного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7F1">
        <w:rPr>
          <w:rFonts w:ascii="Times New Roman" w:hAnsi="Times New Roman" w:cs="Times New Roman"/>
          <w:sz w:val="28"/>
          <w:szCs w:val="28"/>
        </w:rPr>
        <w:t xml:space="preserve">промысла. </w:t>
      </w:r>
      <w:r w:rsidR="00362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1C823" wp14:editId="12F79D6A">
            <wp:extent cx="2468880" cy="2231390"/>
            <wp:effectExtent l="0" t="0" r="0" b="0"/>
            <wp:docPr id="563686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D5890" w14:textId="77777777" w:rsidR="00BF27F1" w:rsidRPr="00BF27F1" w:rsidRDefault="00BF27F1" w:rsidP="0026542D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br/>
      </w:r>
      <w:r w:rsidRPr="00CC78F0">
        <w:rPr>
          <w:rFonts w:ascii="Times New Roman" w:hAnsi="Times New Roman" w:cs="Times New Roman"/>
          <w:b/>
          <w:i/>
          <w:sz w:val="28"/>
          <w:szCs w:val="28"/>
        </w:rPr>
        <w:t>15. Дидактическая игра «Жилище человека»</w:t>
      </w:r>
      <w:r w:rsidR="0026542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03D27">
        <w:rPr>
          <w:rFonts w:ascii="Times New Roman" w:hAnsi="Times New Roman" w:cs="Times New Roman"/>
          <w:sz w:val="28"/>
          <w:szCs w:val="28"/>
        </w:rPr>
        <w:t>Цель: з</w:t>
      </w:r>
      <w:r w:rsidR="0026542D">
        <w:rPr>
          <w:rFonts w:ascii="Times New Roman" w:hAnsi="Times New Roman" w:cs="Times New Roman"/>
          <w:sz w:val="28"/>
          <w:szCs w:val="28"/>
        </w:rPr>
        <w:t>акрепление знаний</w:t>
      </w:r>
      <w:r w:rsidRPr="00BF27F1">
        <w:rPr>
          <w:rFonts w:ascii="Times New Roman" w:hAnsi="Times New Roman" w:cs="Times New Roman"/>
          <w:sz w:val="28"/>
          <w:szCs w:val="28"/>
        </w:rPr>
        <w:t xml:space="preserve"> детей о жилище человека, о том, из чего они сделаны. </w:t>
      </w:r>
      <w:r w:rsidR="002654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BF27F1">
        <w:rPr>
          <w:rFonts w:ascii="Times New Roman" w:hAnsi="Times New Roman" w:cs="Times New Roman"/>
          <w:sz w:val="28"/>
          <w:szCs w:val="28"/>
        </w:rPr>
        <w:t>Материал: картинки и иллюстрации с изображением жилища человека.</w:t>
      </w:r>
      <w:r w:rsidR="0026542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начинает рассказ о том, где живет человек,</w:t>
      </w:r>
    </w:p>
    <w:p w14:paraId="440B4FAC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что жилище бывает разное: яранга, хата, изба и др.</w:t>
      </w:r>
    </w:p>
    <w:p w14:paraId="00FC5EA4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EB5E9" wp14:editId="0C7593A6">
            <wp:extent cx="2621280" cy="2240280"/>
            <wp:effectExtent l="0" t="0" r="7620" b="7620"/>
            <wp:docPr id="9" name="Рисунок 9" descr="https://fsd.multiurok.ru/html/2019/02/13/s_5c6460b7be01a/1087165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02/13/s_5c6460b7be01a/1087165_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7754B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16. Дидактическая игра «Моих родителей зовут…»</w:t>
      </w:r>
    </w:p>
    <w:p w14:paraId="3AEBB589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="00BF27F1" w:rsidRPr="00BF27F1">
        <w:rPr>
          <w:rFonts w:ascii="Times New Roman" w:hAnsi="Times New Roman" w:cs="Times New Roman"/>
          <w:sz w:val="28"/>
          <w:szCs w:val="28"/>
        </w:rPr>
        <w:t>акрепить знания об имени и отчествах родителей, дедушек, бабушек.</w:t>
      </w:r>
    </w:p>
    <w:p w14:paraId="7FA00E60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семейные фотоальбомы.</w:t>
      </w:r>
    </w:p>
    <w:p w14:paraId="3A546F4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Дети, передавая друг другу мяч, быстро называют фамилию, имя, отчество мамы и папы.</w:t>
      </w:r>
    </w:p>
    <w:p w14:paraId="543D36E1" w14:textId="77777777" w:rsidR="0041435E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ADFF47" wp14:editId="4F271491">
            <wp:extent cx="2788920" cy="2301240"/>
            <wp:effectExtent l="0" t="0" r="0" b="3810"/>
            <wp:docPr id="8" name="Рисунок 8" descr="https://fsd.multiurok.ru/html/2019/02/13/s_5c6460b7be01a/1087165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2/13/s_5c6460b7be01a/1087165_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31E6" w14:textId="77777777" w:rsidR="0041435E" w:rsidRDefault="0041435E" w:rsidP="00BF27F1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3DA2E6F" w14:textId="77777777" w:rsidR="00BF27F1" w:rsidRPr="0041435E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17. Дидактическая игра «В какой стране живет?»</w:t>
      </w:r>
    </w:p>
    <w:p w14:paraId="6433FEB0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="008C0354">
        <w:rPr>
          <w:rFonts w:ascii="Times New Roman" w:hAnsi="Times New Roman" w:cs="Times New Roman"/>
          <w:sz w:val="28"/>
          <w:szCs w:val="28"/>
        </w:rPr>
        <w:t>асширение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мире, людях, которые населяют его.</w:t>
      </w:r>
    </w:p>
    <w:p w14:paraId="39BE7FC7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картины и иллюстрации с разными странами</w:t>
      </w:r>
    </w:p>
    <w:p w14:paraId="5C38C6F7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мира и народом. Развитие речи, логического мышления, формирование </w:t>
      </w:r>
      <w:proofErr w:type="gramStart"/>
      <w:r w:rsidRPr="00BF27F1">
        <w:rPr>
          <w:rFonts w:ascii="Times New Roman" w:hAnsi="Times New Roman" w:cs="Times New Roman"/>
          <w:sz w:val="28"/>
          <w:szCs w:val="28"/>
        </w:rPr>
        <w:t>умения</w:t>
      </w:r>
      <w:r w:rsidR="00803D27">
        <w:rPr>
          <w:rFonts w:ascii="Times New Roman" w:hAnsi="Times New Roman" w:cs="Times New Roman"/>
          <w:sz w:val="28"/>
          <w:szCs w:val="28"/>
        </w:rPr>
        <w:t xml:space="preserve">  </w:t>
      </w:r>
      <w:r w:rsidRPr="00BF27F1">
        <w:rPr>
          <w:rFonts w:ascii="Times New Roman" w:hAnsi="Times New Roman" w:cs="Times New Roman"/>
          <w:sz w:val="28"/>
          <w:szCs w:val="28"/>
        </w:rPr>
        <w:t>употреблять</w:t>
      </w:r>
      <w:proofErr w:type="gramEnd"/>
      <w:r w:rsidRPr="00BF27F1">
        <w:rPr>
          <w:rFonts w:ascii="Times New Roman" w:hAnsi="Times New Roman" w:cs="Times New Roman"/>
          <w:sz w:val="28"/>
          <w:szCs w:val="28"/>
        </w:rPr>
        <w:t xml:space="preserve"> суффикс -</w:t>
      </w:r>
      <w:proofErr w:type="spellStart"/>
      <w:r w:rsidRPr="00BF27F1">
        <w:rPr>
          <w:rFonts w:ascii="Times New Roman" w:hAnsi="Times New Roman" w:cs="Times New Roman"/>
          <w:sz w:val="28"/>
          <w:szCs w:val="28"/>
        </w:rPr>
        <w:t>ец</w:t>
      </w:r>
      <w:proofErr w:type="spellEnd"/>
      <w:r w:rsidRPr="00BF27F1">
        <w:rPr>
          <w:rFonts w:ascii="Times New Roman" w:hAnsi="Times New Roman" w:cs="Times New Roman"/>
          <w:sz w:val="28"/>
          <w:szCs w:val="28"/>
        </w:rPr>
        <w:t>.</w:t>
      </w:r>
    </w:p>
    <w:p w14:paraId="0935CB20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Ход: Воспитатель показывает изображения и просит определить, из какой страны этот человек и как его называют.</w:t>
      </w:r>
    </w:p>
    <w:p w14:paraId="6FBE327C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Китай-китаец. Африка-африканец…</w:t>
      </w:r>
    </w:p>
    <w:p w14:paraId="6EA3B129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CED59" wp14:editId="7123E409">
            <wp:extent cx="2331720" cy="1737360"/>
            <wp:effectExtent l="0" t="0" r="0" b="0"/>
            <wp:docPr id="7" name="Рисунок 7" descr="https://fsd.multiurok.ru/html/2019/02/13/s_5c6460b7be01a/1087165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2/13/s_5c6460b7be01a/1087165_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6450" w14:textId="77777777" w:rsidR="00BF27F1" w:rsidRPr="00CC78F0" w:rsidRDefault="00BF27F1" w:rsidP="003629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18. </w:t>
      </w:r>
      <w:r w:rsidRPr="00CC78F0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«Путешествие по планете Земля»</w:t>
      </w:r>
    </w:p>
    <w:p w14:paraId="0DA512A1" w14:textId="77777777" w:rsidR="009D369C" w:rsidRDefault="00803D27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9D369C">
        <w:rPr>
          <w:rFonts w:ascii="Times New Roman" w:hAnsi="Times New Roman" w:cs="Times New Roman"/>
          <w:sz w:val="28"/>
          <w:szCs w:val="28"/>
        </w:rPr>
        <w:t>ель: Закрепление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том, что Земля – планета шарообразной формы</w:t>
      </w:r>
      <w:r w:rsidR="009D369C">
        <w:rPr>
          <w:rFonts w:ascii="Times New Roman" w:hAnsi="Times New Roman" w:cs="Times New Roman"/>
          <w:sz w:val="28"/>
          <w:szCs w:val="28"/>
        </w:rPr>
        <w:t xml:space="preserve"> </w:t>
      </w:r>
      <w:r w:rsidR="00BF27F1" w:rsidRPr="00BF27F1">
        <w:rPr>
          <w:rFonts w:ascii="Times New Roman" w:hAnsi="Times New Roman" w:cs="Times New Roman"/>
          <w:sz w:val="28"/>
          <w:szCs w:val="28"/>
        </w:rPr>
        <w:t>(используя глобус).</w:t>
      </w:r>
    </w:p>
    <w:p w14:paraId="10C85B7F" w14:textId="77777777" w:rsidR="00BF27F1" w:rsidRPr="00BF27F1" w:rsidRDefault="009D369C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</w:t>
      </w:r>
      <w:r w:rsidR="00BF27F1" w:rsidRPr="00BF27F1">
        <w:rPr>
          <w:rFonts w:ascii="Times New Roman" w:hAnsi="Times New Roman" w:cs="Times New Roman"/>
          <w:sz w:val="28"/>
          <w:szCs w:val="28"/>
        </w:rPr>
        <w:t>оказать, какие движения Земля совершает (вращение вокруг себя, вокруг Солнца). Помочь детям найти на глобусе воду (океаны, моря, реки), сушу (горы, равнины, леса, пустыни). Воспитывать в детях интерес к изучению Земли, на которой мы живем, как к планете.</w:t>
      </w:r>
    </w:p>
    <w:p w14:paraId="716AC2AB" w14:textId="77777777" w:rsidR="00BF27F1" w:rsidRPr="00BF27F1" w:rsidRDefault="00BF27F1" w:rsidP="00362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глобус, карты мира, картинки и иллюстрации с изображением планеты.</w:t>
      </w:r>
    </w:p>
    <w:p w14:paraId="4B8FB6C2" w14:textId="501B27BD" w:rsidR="004007C1" w:rsidRDefault="00362977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DF6FE1E" wp14:editId="677FAE8C">
            <wp:simplePos x="0" y="0"/>
            <wp:positionH relativeFrom="margin">
              <wp:posOffset>323215</wp:posOffset>
            </wp:positionH>
            <wp:positionV relativeFrom="margin">
              <wp:posOffset>-116840</wp:posOffset>
            </wp:positionV>
            <wp:extent cx="1892300" cy="1786255"/>
            <wp:effectExtent l="0" t="0" r="0" b="4445"/>
            <wp:wrapSquare wrapText="bothSides"/>
            <wp:docPr id="6" name="Рисунок 6" descr="https://fsd.multiurok.ru/html/2019/02/13/s_5c6460b7be01a/1087165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02/13/s_5c6460b7be01a/1087165_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632058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19. Дидактическая игра «С какого дерева листок?»</w:t>
      </w:r>
    </w:p>
    <w:p w14:paraId="6CDCB113" w14:textId="77777777" w:rsidR="00BF27F1" w:rsidRPr="00BF27F1" w:rsidRDefault="007254DF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</w:t>
      </w:r>
      <w:r>
        <w:rPr>
          <w:rFonts w:ascii="Times New Roman" w:hAnsi="Times New Roman" w:cs="Times New Roman"/>
          <w:sz w:val="28"/>
          <w:szCs w:val="28"/>
        </w:rPr>
        <w:t xml:space="preserve"> природе родного края, закрепление</w:t>
      </w:r>
    </w:p>
    <w:p w14:paraId="69820F53" w14:textId="77777777" w:rsidR="00BF27F1" w:rsidRPr="00BF27F1" w:rsidRDefault="007254DF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образовывать относительные прилагательные (береза –березовый, дуб – дубовый и т. д.)</w:t>
      </w:r>
    </w:p>
    <w:p w14:paraId="3D92D2D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Картинки и иллюстрации с изображением деревьев, кустарников и листьев.</w:t>
      </w:r>
    </w:p>
    <w:p w14:paraId="44B0882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картинки с изображением листка, затем</w:t>
      </w:r>
    </w:p>
    <w:p w14:paraId="43653E61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дерева.</w:t>
      </w:r>
    </w:p>
    <w:p w14:paraId="1E16D7C5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80F0C" wp14:editId="5545FF33">
            <wp:extent cx="2453640" cy="2148840"/>
            <wp:effectExtent l="0" t="0" r="3810" b="3810"/>
            <wp:docPr id="5" name="Рисунок 5" descr="https://fsd.multiurok.ru/html/2019/02/13/s_5c6460b7be01a/1087165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02/13/s_5c6460b7be01a/1087165_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73CF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20. Дидактическая игра «Зеленая аптека»</w:t>
      </w:r>
    </w:p>
    <w:p w14:paraId="2847C4D6" w14:textId="77777777" w:rsidR="00BF27F1" w:rsidRPr="00BF27F1" w:rsidRDefault="007254DF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лекарственных растениях родного края; о правильном использовании их в лечебных целях.</w:t>
      </w:r>
    </w:p>
    <w:p w14:paraId="64570A4D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гербарий, картотека лечебных трав.</w:t>
      </w:r>
    </w:p>
    <w:p w14:paraId="0B05F179" w14:textId="77777777" w:rsidR="009519D4" w:rsidRDefault="009519D4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C1812" wp14:editId="15E6FE85">
            <wp:extent cx="2348865" cy="1765300"/>
            <wp:effectExtent l="0" t="0" r="0" b="6350"/>
            <wp:docPr id="4" name="Рисунок 4" descr="https://fsd.multiurok.ru/html/2019/02/13/s_5c6460b7be01a/1087165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9/02/13/s_5c6460b7be01a/1087165_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0D87" w14:textId="59BEE28C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картинку с изображением лечебной травы, дети отгадывают. Рассказывает о ее целебных свойствах.</w:t>
      </w:r>
    </w:p>
    <w:p w14:paraId="139AE0EB" w14:textId="48019FFD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</w:p>
    <w:p w14:paraId="6094A0B5" w14:textId="47C3DF53" w:rsidR="00803D27" w:rsidRDefault="00803D27" w:rsidP="00BF27F1">
      <w:pPr>
        <w:rPr>
          <w:rFonts w:ascii="Times New Roman" w:hAnsi="Times New Roman" w:cs="Times New Roman"/>
          <w:sz w:val="28"/>
          <w:szCs w:val="28"/>
        </w:rPr>
      </w:pPr>
    </w:p>
    <w:p w14:paraId="40E61758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21. Дидактическая игра «Малая Красная книга»</w:t>
      </w:r>
    </w:p>
    <w:p w14:paraId="561A71C5" w14:textId="266768D9" w:rsidR="00BF27F1" w:rsidRPr="00BF27F1" w:rsidRDefault="00AF6F8D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редких растениях и животных, птицах нашего края, занесен</w:t>
      </w:r>
      <w:r>
        <w:rPr>
          <w:rFonts w:ascii="Times New Roman" w:hAnsi="Times New Roman" w:cs="Times New Roman"/>
          <w:sz w:val="28"/>
          <w:szCs w:val="28"/>
        </w:rPr>
        <w:t>ных в «Красную книгу». Привитие любви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к родине, родному краю, чувство ответственности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8B747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«Малая Красная книга», составленная совместно с родителями, картинки и иллюстрации с изображением редких животных и растений, птиц.</w:t>
      </w:r>
    </w:p>
    <w:p w14:paraId="3401157D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картинку с изображением редких животных и растений, дети называют. Воспитатель рассказывает о них.</w:t>
      </w:r>
    </w:p>
    <w:p w14:paraId="28A21EB9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D3DB62" wp14:editId="7E943908">
            <wp:extent cx="1890889" cy="2286000"/>
            <wp:effectExtent l="0" t="0" r="0" b="0"/>
            <wp:docPr id="3" name="Рисунок 3" descr="https://fsd.multiurok.ru/html/2019/02/13/s_5c6460b7be01a/1087165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9/02/13/s_5c6460b7be01a/1087165_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33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6F87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22. Дидактическая игра «Страны и народы"</w:t>
      </w:r>
    </w:p>
    <w:p w14:paraId="76A08374" w14:textId="77777777" w:rsidR="004007C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="00AF6F8D">
        <w:rPr>
          <w:rFonts w:ascii="Times New Roman" w:hAnsi="Times New Roman" w:cs="Times New Roman"/>
          <w:sz w:val="28"/>
          <w:szCs w:val="28"/>
        </w:rPr>
        <w:t>асширение представлений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странах Земли и их </w:t>
      </w:r>
      <w:proofErr w:type="gramStart"/>
      <w:r w:rsidR="00BF27F1" w:rsidRPr="00BF27F1">
        <w:rPr>
          <w:rFonts w:ascii="Times New Roman" w:hAnsi="Times New Roman" w:cs="Times New Roman"/>
          <w:sz w:val="28"/>
          <w:szCs w:val="28"/>
        </w:rPr>
        <w:t>народах..</w:t>
      </w:r>
      <w:proofErr w:type="gramEnd"/>
    </w:p>
    <w:p w14:paraId="06DFEB4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глобус, карта Мира, куклы в национальных костюмах, записи мелодии песен разных народов, картинки и иллюстрации с изображением разных стран и народов мира.</w:t>
      </w:r>
    </w:p>
    <w:p w14:paraId="57510F07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картинку с изображением разных стран и народов мира. Рассказывает о них.</w:t>
      </w:r>
      <w:r w:rsidR="004007C1" w:rsidRPr="004007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BA6764" w14:textId="77777777" w:rsidR="00BF27F1" w:rsidRPr="00BF27F1" w:rsidRDefault="00362977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5CE09E" wp14:editId="6121D8D9">
            <wp:simplePos x="0" y="0"/>
            <wp:positionH relativeFrom="margin">
              <wp:posOffset>-8255</wp:posOffset>
            </wp:positionH>
            <wp:positionV relativeFrom="margin">
              <wp:posOffset>6861810</wp:posOffset>
            </wp:positionV>
            <wp:extent cx="2340610" cy="1765300"/>
            <wp:effectExtent l="0" t="0" r="2540" b="6350"/>
            <wp:wrapSquare wrapText="bothSides"/>
            <wp:docPr id="2" name="Рисунок 2" descr="https://fsd.multiurok.ru/html/2019/02/13/s_5c6460b7be01a/1087165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02/13/s_5c6460b7be01a/1087165_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7F1" w:rsidRPr="00BF27F1">
        <w:rPr>
          <w:rFonts w:ascii="Times New Roman" w:hAnsi="Times New Roman" w:cs="Times New Roman"/>
          <w:sz w:val="28"/>
          <w:szCs w:val="28"/>
        </w:rPr>
        <w:br/>
      </w:r>
    </w:p>
    <w:p w14:paraId="191D5E18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br/>
      </w:r>
    </w:p>
    <w:p w14:paraId="16AF6E60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23. Дидактическая игра «Птицы нашего города (края)»</w:t>
      </w:r>
    </w:p>
    <w:p w14:paraId="632A206E" w14:textId="77777777" w:rsidR="00BF27F1" w:rsidRPr="00BF27F1" w:rsidRDefault="00AF6F8D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с птицами родного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(края). </w:t>
      </w:r>
    </w:p>
    <w:p w14:paraId="622B07B5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карточки с изображениями птиц, альбом «Птицы нашего города, края», составленный совместно с родителями.</w:t>
      </w:r>
    </w:p>
    <w:p w14:paraId="27D38C3D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демонстрирует детям карточки с изображениями птиц, просит назвать и определить, живет птица в нашем городе или нет.</w:t>
      </w:r>
    </w:p>
    <w:p w14:paraId="79B7BFB2" w14:textId="77777777" w:rsidR="00BF27F1" w:rsidRPr="00BF27F1" w:rsidRDefault="00BF27F1" w:rsidP="00BF27F1">
      <w:pPr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8F9A9" wp14:editId="23DEB9C3">
            <wp:extent cx="2651760" cy="1920240"/>
            <wp:effectExtent l="0" t="0" r="0" b="3810"/>
            <wp:docPr id="1" name="Рисунок 1" descr="https://fsd.multiurok.ru/html/2019/02/13/s_5c6460b7be01a/1087165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9/02/13/s_5c6460b7be01a/1087165_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6C5F" w14:textId="77777777" w:rsidR="009519D4" w:rsidRDefault="009519D4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05B143A" w14:textId="77777777" w:rsidR="009519D4" w:rsidRDefault="009519D4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9421111" w14:textId="4B5754C0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24. Дидактическая игра «Богатства недр земли».</w:t>
      </w:r>
    </w:p>
    <w:p w14:paraId="16958754" w14:textId="77777777" w:rsidR="00BF27F1" w:rsidRPr="00BF27F1" w:rsidRDefault="002E78F2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расширение представлений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богатстве недр земли полезными ископаемыми (уголь, минералы, же</w:t>
      </w:r>
      <w:r>
        <w:rPr>
          <w:rFonts w:ascii="Times New Roman" w:hAnsi="Times New Roman" w:cs="Times New Roman"/>
          <w:sz w:val="28"/>
          <w:szCs w:val="28"/>
        </w:rPr>
        <w:t xml:space="preserve">лезная руда, драгоценные камни), </w:t>
      </w:r>
      <w:r w:rsidR="00BF27F1" w:rsidRPr="00BF27F1">
        <w:rPr>
          <w:rFonts w:ascii="Times New Roman" w:hAnsi="Times New Roman" w:cs="Times New Roman"/>
          <w:sz w:val="28"/>
          <w:szCs w:val="28"/>
        </w:rPr>
        <w:t>о внутреннем строении земли.</w:t>
      </w:r>
    </w:p>
    <w:p w14:paraId="0175664E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коллекция камушков</w:t>
      </w:r>
      <w:r w:rsidR="00BF27F1" w:rsidRPr="00BF27F1">
        <w:rPr>
          <w:rFonts w:ascii="Times New Roman" w:hAnsi="Times New Roman" w:cs="Times New Roman"/>
          <w:sz w:val="28"/>
          <w:szCs w:val="28"/>
        </w:rPr>
        <w:t>, ископаемых земли, картинки и иллюстрации природных ресурсов земли.</w:t>
      </w:r>
    </w:p>
    <w:p w14:paraId="0FE2681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детям картинку (природное ископаемое),</w:t>
      </w:r>
    </w:p>
    <w:p w14:paraId="7BBF5B0B" w14:textId="77777777" w:rsidR="004007C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предлагает назвать его.</w:t>
      </w:r>
    </w:p>
    <w:p w14:paraId="7714BEE6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25. Дидактическая игра «Подбери наряд кукле»</w:t>
      </w:r>
    </w:p>
    <w:p w14:paraId="71EC7690" w14:textId="77777777" w:rsidR="00BF27F1" w:rsidRPr="00BF27F1" w:rsidRDefault="00D2536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с национальной одеждой, </w:t>
      </w:r>
      <w:r>
        <w:rPr>
          <w:rFonts w:ascii="Times New Roman" w:hAnsi="Times New Roman" w:cs="Times New Roman"/>
          <w:sz w:val="28"/>
          <w:szCs w:val="28"/>
        </w:rPr>
        <w:t>привитие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 к национальной культуре, любви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к Родине, родному краю.</w:t>
      </w:r>
    </w:p>
    <w:p w14:paraId="178D59A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кукла, национальные костюмы для куклы, картинки и иллюстрации с изображением народных костюмов.</w:t>
      </w:r>
    </w:p>
    <w:p w14:paraId="24B4AEA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Дети одевают куклу в национальную одежду.</w:t>
      </w:r>
    </w:p>
    <w:p w14:paraId="429C76AF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26. Дидактическая игра «Мир предметов»</w:t>
      </w:r>
    </w:p>
    <w:p w14:paraId="0781FEC1" w14:textId="77777777" w:rsidR="00BF27F1" w:rsidRPr="00BF27F1" w:rsidRDefault="00D2536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обобщение представлений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том, что в окружающем мире многие предметы изготовлены человеком из природного материала или материалов искусственного происхождения (применяя различные материалы, человек изучает и использует их свойства). </w:t>
      </w:r>
    </w:p>
    <w:p w14:paraId="2116EA29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Картинки и изображения предметов обихода.</w:t>
      </w:r>
    </w:p>
    <w:p w14:paraId="0721FBA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предлагает называть предметы и их качества: чугун - чугунный, дерево- деревянный и т.д.</w:t>
      </w:r>
    </w:p>
    <w:p w14:paraId="3DBF86C3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27. Дидактическая игра «На суше, в небе, по воде, под водой (транспорт)»</w:t>
      </w:r>
    </w:p>
    <w:p w14:paraId="77A1CBEA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</w:t>
      </w:r>
      <w:r w:rsidR="00BF27F1" w:rsidRPr="00BF27F1">
        <w:rPr>
          <w:rFonts w:ascii="Times New Roman" w:hAnsi="Times New Roman" w:cs="Times New Roman"/>
          <w:sz w:val="28"/>
          <w:szCs w:val="28"/>
        </w:rPr>
        <w:t>овершенствование грамматического строя речи, закрепление в речи предлогов.</w:t>
      </w:r>
    </w:p>
    <w:p w14:paraId="1518D17D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таблица, на которой изображены небо, море, картинки: поезд, самолет, пароход, грузовая машина, легковая машина, автобус.</w:t>
      </w:r>
    </w:p>
    <w:p w14:paraId="74295716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просит детей назвать маленькие картинки, а потом найти место для каждой из них на большой картине и составить предложение.</w:t>
      </w:r>
    </w:p>
    <w:p w14:paraId="70FEED69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28. Дидактическая игра «На суше, в небе, по воде, под водой (животный мир)»</w:t>
      </w:r>
    </w:p>
    <w:p w14:paraId="7EE6D040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Цель</w:t>
      </w:r>
      <w:r w:rsidR="00803D27">
        <w:rPr>
          <w:rFonts w:ascii="Times New Roman" w:hAnsi="Times New Roman" w:cs="Times New Roman"/>
          <w:sz w:val="28"/>
          <w:szCs w:val="28"/>
        </w:rPr>
        <w:t>: с</w:t>
      </w:r>
      <w:r w:rsidRPr="00BF27F1">
        <w:rPr>
          <w:rFonts w:ascii="Times New Roman" w:hAnsi="Times New Roman" w:cs="Times New Roman"/>
          <w:sz w:val="28"/>
          <w:szCs w:val="28"/>
        </w:rPr>
        <w:t>овершенствование грамматического строя речи, закрепление в речи предлогов.</w:t>
      </w:r>
    </w:p>
    <w:p w14:paraId="77D011D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таблица, на которой изображены небо, море, картинки: животного мира.</w:t>
      </w:r>
    </w:p>
    <w:p w14:paraId="044A842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просит детей назвать маленькие картинки, а потом найти место для каждой из них на большой картине и составить предложение.</w:t>
      </w:r>
    </w:p>
    <w:p w14:paraId="39BBEA63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29. Дидактическая игра "Кому что нужно для работы?"</w:t>
      </w:r>
    </w:p>
    <w:p w14:paraId="791BB03A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</w:t>
      </w:r>
      <w:r w:rsidR="004734BC">
        <w:rPr>
          <w:rFonts w:ascii="Times New Roman" w:hAnsi="Times New Roman" w:cs="Times New Roman"/>
          <w:sz w:val="28"/>
          <w:szCs w:val="28"/>
        </w:rPr>
        <w:t>ормирование умений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употреблять винительный и дательный падеж</w:t>
      </w:r>
    </w:p>
    <w:p w14:paraId="3644A039" w14:textId="77777777" w:rsidR="00BF27F1" w:rsidRPr="00BF27F1" w:rsidRDefault="004734BC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существительных, развитие речи, логического мышления, памяти, з</w:t>
      </w:r>
      <w:r w:rsidR="00C86859">
        <w:rPr>
          <w:rFonts w:ascii="Times New Roman" w:hAnsi="Times New Roman" w:cs="Times New Roman"/>
          <w:sz w:val="28"/>
          <w:szCs w:val="28"/>
        </w:rPr>
        <w:t>акрепление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о профессиях людей.</w:t>
      </w:r>
    </w:p>
    <w:p w14:paraId="01C38DFE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карточки с изображением людей разных профессий.</w:t>
      </w:r>
    </w:p>
    <w:p w14:paraId="462AF03C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Повару – поварешка, библиотекарю – книжка и т.д.</w:t>
      </w:r>
    </w:p>
    <w:p w14:paraId="784F1905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30. Дидактическая игра «Отгадай профессию»</w:t>
      </w:r>
    </w:p>
    <w:p w14:paraId="0D7FC2E4" w14:textId="77777777" w:rsidR="00BF27F1" w:rsidRPr="00BF27F1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="004734BC">
        <w:rPr>
          <w:rFonts w:ascii="Times New Roman" w:hAnsi="Times New Roman" w:cs="Times New Roman"/>
          <w:sz w:val="28"/>
          <w:szCs w:val="28"/>
        </w:rPr>
        <w:t>акрепление знаний детей о профессиях, формирование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умения разделять профессии на мужские и женские.</w:t>
      </w:r>
    </w:p>
    <w:p w14:paraId="796451DB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lastRenderedPageBreak/>
        <w:t>Материал: карточки с изображением людей разных профессий.</w:t>
      </w:r>
    </w:p>
    <w:p w14:paraId="18A54522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Взрослый перечисляет действия человека определенной</w:t>
      </w:r>
    </w:p>
    <w:p w14:paraId="1759E586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профессии, а дети отгадывают, что это за профессия?</w:t>
      </w:r>
    </w:p>
    <w:p w14:paraId="6EC6F3AF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31. Дидактическая игра «Скажи какой»</w:t>
      </w:r>
    </w:p>
    <w:p w14:paraId="617F6EA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Цель: закрепление умения образовывать прилагательные</w:t>
      </w:r>
      <w:r w:rsidR="004734BC">
        <w:rPr>
          <w:rFonts w:ascii="Times New Roman" w:hAnsi="Times New Roman" w:cs="Times New Roman"/>
          <w:sz w:val="28"/>
          <w:szCs w:val="28"/>
        </w:rPr>
        <w:t xml:space="preserve"> от существительных, формирование знаний</w:t>
      </w:r>
      <w:r w:rsidRPr="00BF27F1">
        <w:rPr>
          <w:rFonts w:ascii="Times New Roman" w:hAnsi="Times New Roman" w:cs="Times New Roman"/>
          <w:sz w:val="28"/>
          <w:szCs w:val="28"/>
        </w:rPr>
        <w:t xml:space="preserve"> о национальных языках своей Родины, развивать речь,</w:t>
      </w:r>
    </w:p>
    <w:p w14:paraId="70C48355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Логическое мышление.</w:t>
      </w:r>
    </w:p>
    <w:p w14:paraId="3DEF5A73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Картинки и иллюстрации людей разных национальностей.</w:t>
      </w:r>
    </w:p>
    <w:p w14:paraId="226DD04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игры; татарин- татарский, мордвин - мордовский…</w:t>
      </w:r>
    </w:p>
    <w:p w14:paraId="69DD3B11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32. Дидактическая игра «Скажи какая</w:t>
      </w:r>
      <w:r w:rsidR="003F0EA6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CC78F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672FE93E" w14:textId="77777777" w:rsidR="00BF27F1" w:rsidRPr="00BF27F1" w:rsidRDefault="00874E4B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логического мышления, памяти, речи, формирование навыков</w:t>
      </w:r>
    </w:p>
    <w:p w14:paraId="3413E935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подбора определений к слову.</w:t>
      </w:r>
    </w:p>
    <w:p w14:paraId="7AE66F7D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карточки с изображением, Родины, флага, герба и т.д.</w:t>
      </w:r>
    </w:p>
    <w:p w14:paraId="75501B6C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карточку и предлагает назвать, что нарисовано на ней; подобрать определения к нему.</w:t>
      </w:r>
    </w:p>
    <w:p w14:paraId="1D38F8BF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Родина – огромная, могучая, красивая, бескрайняя и т.д.</w:t>
      </w:r>
    </w:p>
    <w:p w14:paraId="2DAB6A44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33. Дидактическая игра «Я имею право...»</w:t>
      </w:r>
    </w:p>
    <w:p w14:paraId="241872FE" w14:textId="77777777" w:rsidR="00BF27F1" w:rsidRPr="00BF27F1" w:rsidRDefault="00874E4B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расширение областей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правовых знаний детей.</w:t>
      </w:r>
    </w:p>
    <w:p w14:paraId="59004E4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Набор сюжетных картинок к статьям «Конвенции ООН о правах ребенка». Картинки с изображением ситуаций, не рассматриваемых в «Конвенции» (ребенок катается на велосипеде, играет в прятки, поливает цветы и т.п.).</w:t>
      </w:r>
    </w:p>
    <w:p w14:paraId="7BC7784B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Дети поочередно выбирают картинку и объясняют причину своего выбора, остальные обсуждают правильность принятого решения.</w:t>
      </w:r>
    </w:p>
    <w:p w14:paraId="2E5EBD2C" w14:textId="77777777" w:rsidR="00496708" w:rsidRDefault="00496708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38C186E" w14:textId="77777777" w:rsidR="00496708" w:rsidRDefault="00496708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091E677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34. Дидактическая игра «Кто мы? Какие мы?»</w:t>
      </w:r>
    </w:p>
    <w:p w14:paraId="6843270A" w14:textId="77777777" w:rsidR="00496708" w:rsidRDefault="00803D27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="00496708">
        <w:rPr>
          <w:rFonts w:ascii="Times New Roman" w:hAnsi="Times New Roman" w:cs="Times New Roman"/>
          <w:sz w:val="28"/>
          <w:szCs w:val="28"/>
        </w:rPr>
        <w:t>акрепление знаний детей о человеке, знакомство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с внешним строением тел</w:t>
      </w:r>
      <w:r w:rsidR="00496708">
        <w:rPr>
          <w:rFonts w:ascii="Times New Roman" w:hAnsi="Times New Roman" w:cs="Times New Roman"/>
          <w:sz w:val="28"/>
          <w:szCs w:val="28"/>
        </w:rPr>
        <w:t xml:space="preserve">а и его возможностями. </w:t>
      </w:r>
    </w:p>
    <w:p w14:paraId="733D933B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картины и изображения человека (мужчины и женщины)</w:t>
      </w:r>
    </w:p>
    <w:p w14:paraId="1C462E27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показывает картинки с изображениями и предлагает</w:t>
      </w:r>
    </w:p>
    <w:p w14:paraId="4B65616A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детям найти сходства и отличия.</w:t>
      </w:r>
    </w:p>
    <w:p w14:paraId="0B56F1C8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35. Дидактическая игра «Волшебные слова»</w:t>
      </w:r>
    </w:p>
    <w:p w14:paraId="21864A11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Цель:</w:t>
      </w:r>
      <w:r w:rsidR="00496708">
        <w:rPr>
          <w:rFonts w:ascii="Times New Roman" w:hAnsi="Times New Roman" w:cs="Times New Roman"/>
          <w:sz w:val="28"/>
          <w:szCs w:val="28"/>
        </w:rPr>
        <w:t xml:space="preserve"> </w:t>
      </w:r>
      <w:r w:rsidRPr="00BF27F1">
        <w:rPr>
          <w:rFonts w:ascii="Times New Roman" w:hAnsi="Times New Roman" w:cs="Times New Roman"/>
          <w:sz w:val="28"/>
          <w:szCs w:val="28"/>
        </w:rPr>
        <w:t>умение сравнивать и устанавливать простейшие причинно-следственные связи.</w:t>
      </w:r>
    </w:p>
    <w:p w14:paraId="37D441CC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картины и изображения людей.</w:t>
      </w:r>
    </w:p>
    <w:p w14:paraId="64ECFDDB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Дети называют имена прилагательные по картинкам, отвечают на вопрос «Какой? Какая? Какое? Какие?»: злые - добрые, больные – здоровые…</w:t>
      </w:r>
    </w:p>
    <w:p w14:paraId="72D3B716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36. Дидактическая игра «Особенности жизни в современном городе»</w:t>
      </w:r>
    </w:p>
    <w:p w14:paraId="3F23C2D9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200FCA">
        <w:rPr>
          <w:rFonts w:ascii="Times New Roman" w:hAnsi="Times New Roman" w:cs="Times New Roman"/>
          <w:sz w:val="28"/>
          <w:szCs w:val="28"/>
        </w:rPr>
        <w:t>ознакомление</w:t>
      </w:r>
      <w:r w:rsidRPr="00BF27F1">
        <w:rPr>
          <w:rFonts w:ascii="Times New Roman" w:hAnsi="Times New Roman" w:cs="Times New Roman"/>
          <w:sz w:val="28"/>
          <w:szCs w:val="28"/>
        </w:rPr>
        <w:t xml:space="preserve"> с предметами обихода, их функц</w:t>
      </w:r>
      <w:r w:rsidR="00200FCA">
        <w:rPr>
          <w:rFonts w:ascii="Times New Roman" w:hAnsi="Times New Roman" w:cs="Times New Roman"/>
          <w:sz w:val="28"/>
          <w:szCs w:val="28"/>
        </w:rPr>
        <w:t xml:space="preserve">иями и назначением, воспитание бережного отношения </w:t>
      </w:r>
      <w:r w:rsidRPr="00BF27F1">
        <w:rPr>
          <w:rFonts w:ascii="Times New Roman" w:hAnsi="Times New Roman" w:cs="Times New Roman"/>
          <w:sz w:val="28"/>
          <w:szCs w:val="28"/>
        </w:rPr>
        <w:t>к предметам, созданным человеком.</w:t>
      </w:r>
    </w:p>
    <w:p w14:paraId="59F6E269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картины и изображения различных предметов, созданных людьми.</w:t>
      </w:r>
    </w:p>
    <w:p w14:paraId="6F58BF57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Дети поочередно выбирают картинку и объясняют, \для чего</w:t>
      </w:r>
    </w:p>
    <w:p w14:paraId="3AB16DB5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нужен тот или этот предмет.</w:t>
      </w:r>
    </w:p>
    <w:p w14:paraId="43CA9165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37. Дидактическая игра «Природа и человек»</w:t>
      </w:r>
    </w:p>
    <w:p w14:paraId="4D38A4F6" w14:textId="77777777" w:rsidR="00BF27F1" w:rsidRPr="00BF27F1" w:rsidRDefault="00200FCA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закрепление знаний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детей о том, что создано человеком и что да</w:t>
      </w:r>
      <w:r>
        <w:rPr>
          <w:rFonts w:ascii="Times New Roman" w:hAnsi="Times New Roman" w:cs="Times New Roman"/>
          <w:sz w:val="28"/>
          <w:szCs w:val="28"/>
        </w:rPr>
        <w:t>ет человеку природа, формирование навыков</w:t>
      </w:r>
      <w:r w:rsidR="00BF27F1" w:rsidRPr="00BF27F1">
        <w:rPr>
          <w:rFonts w:ascii="Times New Roman" w:hAnsi="Times New Roman" w:cs="Times New Roman"/>
          <w:sz w:val="28"/>
          <w:szCs w:val="28"/>
        </w:rPr>
        <w:t xml:space="preserve"> бережного отношения к природе.</w:t>
      </w:r>
    </w:p>
    <w:p w14:paraId="111D3FF8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картинки и иллюстрации по теме.</w:t>
      </w:r>
    </w:p>
    <w:p w14:paraId="2A2BD55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проводит беседу, и предлагает рассказать, что сделано человеком, а что природой и как человек использует природу для того, чтобы людям лучше жилось.</w:t>
      </w:r>
    </w:p>
    <w:p w14:paraId="6EA3AEE3" w14:textId="77777777" w:rsidR="00BF27F1" w:rsidRPr="00CC78F0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78F0">
        <w:rPr>
          <w:rFonts w:ascii="Times New Roman" w:hAnsi="Times New Roman" w:cs="Times New Roman"/>
          <w:b/>
          <w:i/>
          <w:sz w:val="28"/>
          <w:szCs w:val="28"/>
        </w:rPr>
        <w:t>38. Дидактическая игра «Какие праздники ты знаешь?»</w:t>
      </w:r>
    </w:p>
    <w:p w14:paraId="18791D39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Ц</w:t>
      </w:r>
      <w:r w:rsidR="00FD54CF">
        <w:rPr>
          <w:rFonts w:ascii="Times New Roman" w:hAnsi="Times New Roman" w:cs="Times New Roman"/>
          <w:sz w:val="28"/>
          <w:szCs w:val="28"/>
        </w:rPr>
        <w:t>ель: развитие у детей сообразительности, памяти; закрепление</w:t>
      </w:r>
      <w:r w:rsidRPr="00BF27F1">
        <w:rPr>
          <w:rFonts w:ascii="Times New Roman" w:hAnsi="Times New Roman" w:cs="Times New Roman"/>
          <w:sz w:val="28"/>
          <w:szCs w:val="28"/>
        </w:rPr>
        <w:t xml:space="preserve"> знания о праздниках (народные, государственные, религиозные), закреплять правила</w:t>
      </w:r>
    </w:p>
    <w:p w14:paraId="7962D6C4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поведения в общественных местах.</w:t>
      </w:r>
    </w:p>
    <w:p w14:paraId="5FD60CD8" w14:textId="77777777" w:rsidR="00BF27F1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Материал: картинки и иллюстрации с изображением праздников, открытки к разным праздникам.</w:t>
      </w:r>
    </w:p>
    <w:p w14:paraId="31B7AD2F" w14:textId="77777777" w:rsidR="006C117C" w:rsidRPr="00BF27F1" w:rsidRDefault="00BF27F1" w:rsidP="00362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7F1">
        <w:rPr>
          <w:rFonts w:ascii="Times New Roman" w:hAnsi="Times New Roman" w:cs="Times New Roman"/>
          <w:sz w:val="28"/>
          <w:szCs w:val="28"/>
        </w:rPr>
        <w:t>Ход игры: Воспитатель начинает рассказ о том, что праздники бывают разные, показывает карточки и открытки. Предлагает подобрать карточку с праздником, а к ней тематическую открытку.</w:t>
      </w:r>
    </w:p>
    <w:sectPr w:rsidR="006C117C" w:rsidRPr="00BF27F1" w:rsidSect="00BF2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7F1"/>
    <w:rsid w:val="00200FCA"/>
    <w:rsid w:val="0026542D"/>
    <w:rsid w:val="002959CC"/>
    <w:rsid w:val="002C1EFA"/>
    <w:rsid w:val="002E78F2"/>
    <w:rsid w:val="0035507B"/>
    <w:rsid w:val="00362977"/>
    <w:rsid w:val="003F0EA6"/>
    <w:rsid w:val="004007C1"/>
    <w:rsid w:val="0041435E"/>
    <w:rsid w:val="004734BC"/>
    <w:rsid w:val="00496708"/>
    <w:rsid w:val="00572D5C"/>
    <w:rsid w:val="005E39A1"/>
    <w:rsid w:val="006C117C"/>
    <w:rsid w:val="007254DF"/>
    <w:rsid w:val="00803D27"/>
    <w:rsid w:val="00874E4B"/>
    <w:rsid w:val="008C0354"/>
    <w:rsid w:val="009519D4"/>
    <w:rsid w:val="009D369C"/>
    <w:rsid w:val="00A27781"/>
    <w:rsid w:val="00AF6F8D"/>
    <w:rsid w:val="00B35F92"/>
    <w:rsid w:val="00BF27F1"/>
    <w:rsid w:val="00C86859"/>
    <w:rsid w:val="00CB1205"/>
    <w:rsid w:val="00CB429B"/>
    <w:rsid w:val="00CC78F0"/>
    <w:rsid w:val="00D25367"/>
    <w:rsid w:val="00D606F5"/>
    <w:rsid w:val="00FD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A1BA6"/>
  <w15:docId w15:val="{EC08ECE5-5FFD-481D-8257-C2F0504A7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2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2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2205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 user</cp:lastModifiedBy>
  <cp:revision>3</cp:revision>
  <dcterms:created xsi:type="dcterms:W3CDTF">2023-11-05T23:59:00Z</dcterms:created>
  <dcterms:modified xsi:type="dcterms:W3CDTF">2023-11-07T04:04:00Z</dcterms:modified>
</cp:coreProperties>
</file>